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ело 5-</w:t>
      </w:r>
      <w:r>
        <w:rPr>
          <w:rFonts w:ascii="Times New Roman" w:eastAsia="Times New Roman" w:hAnsi="Times New Roman" w:cs="Times New Roman"/>
          <w:sz w:val="28"/>
          <w:szCs w:val="28"/>
        </w:rPr>
        <w:t>765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04325-87</w:t>
      </w:r>
    </w:p>
    <w:p>
      <w:pPr>
        <w:spacing w:before="0" w:after="0"/>
        <w:ind w:right="26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right="26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ind w:right="26"/>
        <w:jc w:val="center"/>
        <w:rPr>
          <w:sz w:val="27"/>
          <w:szCs w:val="27"/>
        </w:rPr>
      </w:pPr>
    </w:p>
    <w:p>
      <w:pPr>
        <w:spacing w:before="0" w:after="0"/>
        <w:ind w:right="26"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мая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</w:t>
      </w:r>
      <w:r>
        <w:rPr>
          <w:rFonts w:ascii="Times New Roman" w:eastAsia="Times New Roman" w:hAnsi="Times New Roman" w:cs="Times New Roman"/>
          <w:sz w:val="27"/>
          <w:szCs w:val="27"/>
        </w:rPr>
        <w:t>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</w:p>
    <w:p>
      <w:pPr>
        <w:tabs>
          <w:tab w:val="left" w:pos="3615"/>
        </w:tabs>
        <w:spacing w:before="0" w:after="0"/>
        <w:ind w:right="26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>
      <w:pPr>
        <w:spacing w:before="0" w:after="0"/>
        <w:ind w:right="26"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 судебного участка № 12 Сургутского судебного района города окружного значения Сургут Ханты-Мансийс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Думлер Галина Павловна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402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right="26"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об административном правонарушении, предусмотренном ч.1 </w:t>
      </w:r>
      <w:r>
        <w:rPr>
          <w:rFonts w:ascii="Times New Roman" w:eastAsia="Times New Roman" w:hAnsi="Times New Roman" w:cs="Times New Roman"/>
          <w:sz w:val="27"/>
          <w:szCs w:val="27"/>
        </w:rPr>
        <w:t>ст.20.25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160" w:line="259" w:lineRule="auto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Мышкиной Натальи Михайловны, </w:t>
      </w:r>
      <w:r>
        <w:rPr>
          <w:rStyle w:val="cat-UserDefinedgrp-36rplc-1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right="26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right="22"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08.02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Мышкина Н.М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адресу: </w:t>
      </w:r>
      <w:r>
        <w:rPr>
          <w:rStyle w:val="cat-UserDefinedgrp-37rplc-1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не уплатил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установленный законом срок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20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руб., наложенный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постановлением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делу об административном правонарушении № </w:t>
      </w:r>
      <w:r>
        <w:rPr>
          <w:rFonts w:ascii="Times New Roman" w:eastAsia="Times New Roman" w:hAnsi="Times New Roman" w:cs="Times New Roman"/>
          <w:sz w:val="27"/>
          <w:szCs w:val="27"/>
        </w:rPr>
        <w:t>86414490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02.10.2025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г., вступившего в законную силу </w:t>
      </w:r>
      <w:r>
        <w:rPr>
          <w:rFonts w:ascii="Times New Roman" w:eastAsia="Times New Roman" w:hAnsi="Times New Roman" w:cs="Times New Roman"/>
          <w:sz w:val="27"/>
          <w:szCs w:val="27"/>
        </w:rPr>
        <w:t>10.12.2025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 и подлежащим оплате не позднее </w:t>
      </w:r>
      <w:r>
        <w:rPr>
          <w:rFonts w:ascii="Times New Roman" w:eastAsia="Times New Roman" w:hAnsi="Times New Roman" w:cs="Times New Roman"/>
          <w:sz w:val="27"/>
          <w:szCs w:val="27"/>
        </w:rPr>
        <w:t>07.02.2026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Мышкина Н.М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в судебном заседании вину признал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доказательство вины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Мышкиной Н.М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суду представлены: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протокол об административном правонарушении 86 № </w:t>
      </w:r>
      <w:r>
        <w:rPr>
          <w:rFonts w:ascii="Times New Roman" w:eastAsia="Times New Roman" w:hAnsi="Times New Roman" w:cs="Times New Roman"/>
          <w:sz w:val="27"/>
          <w:szCs w:val="27"/>
        </w:rPr>
        <w:t>421428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27</w:t>
      </w:r>
      <w:r>
        <w:rPr>
          <w:rFonts w:ascii="Times New Roman" w:eastAsia="Times New Roman" w:hAnsi="Times New Roman" w:cs="Times New Roman"/>
          <w:sz w:val="27"/>
          <w:szCs w:val="27"/>
        </w:rPr>
        <w:t>.05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г., 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рапорт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инспектора ОБППСП от 27.05.2026;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копия протокола об административном правонарушении 86 № </w:t>
      </w:r>
      <w:r>
        <w:rPr>
          <w:rFonts w:ascii="Times New Roman" w:eastAsia="Times New Roman" w:hAnsi="Times New Roman" w:cs="Times New Roman"/>
          <w:sz w:val="27"/>
          <w:szCs w:val="27"/>
        </w:rPr>
        <w:t>414490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22.09.2025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right="22"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постановления по делу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86414490 </w:t>
      </w:r>
      <w:r>
        <w:rPr>
          <w:rFonts w:ascii="Times New Roman" w:eastAsia="Times New Roman" w:hAnsi="Times New Roman" w:cs="Times New Roman"/>
          <w:sz w:val="27"/>
          <w:szCs w:val="27"/>
        </w:rPr>
        <w:t>от 02.10.2025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г., вступившего в законную силу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10.12.2025 </w:t>
      </w:r>
      <w:r>
        <w:rPr>
          <w:rFonts w:ascii="Times New Roman" w:eastAsia="Times New Roman" w:hAnsi="Times New Roman" w:cs="Times New Roman"/>
          <w:sz w:val="27"/>
          <w:szCs w:val="27"/>
        </w:rPr>
        <w:t>г.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ч.1 ст.32.2 КоАП РФ административный штраф должен быть оплачен не позднее шестидесяти дней со дня вступления постановления в законную силу.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Исследовав представленные доказательст</w:t>
      </w:r>
      <w:r>
        <w:rPr>
          <w:rFonts w:ascii="Times New Roman" w:eastAsia="Times New Roman" w:hAnsi="Times New Roman" w:cs="Times New Roman"/>
          <w:sz w:val="27"/>
          <w:szCs w:val="27"/>
        </w:rPr>
        <w:t>ва, суд считает доказанной в</w:t>
      </w:r>
      <w:r>
        <w:rPr>
          <w:rFonts w:ascii="Times New Roman" w:eastAsia="Times New Roman" w:hAnsi="Times New Roman" w:cs="Times New Roman"/>
          <w:sz w:val="27"/>
          <w:szCs w:val="27"/>
        </w:rPr>
        <w:t>ину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Мышкиной Н.М. 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Мышкиной Н.М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суд квалифицирует по ч.1 ст.20.25 КоАП РФ, т.е. неуплата административного штрафа в срок, предусмотренный настоящим Кодексом.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 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статьей 4.6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определении меры наказания суд учитывает характер и степень общественной опасности деяния, обстоятельства совершения, данные о личности нарушителя, отношение последнего к содеянному, а также цели и задачи административного наказания.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Руководствуясь ст. 29.9-29.11 КоАП РФ, мировой судья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Мышкину Наталью Михайловну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признать виновной в совершении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административного правонарушения, предусмотренного ч. 1 ст. 20.25 КоАП РФ и назначить ей административное наказание в виде адми</w:t>
      </w:r>
      <w:r>
        <w:rPr>
          <w:rFonts w:ascii="Times New Roman" w:eastAsia="Times New Roman" w:hAnsi="Times New Roman" w:cs="Times New Roman"/>
          <w:sz w:val="27"/>
          <w:szCs w:val="27"/>
        </w:rPr>
        <w:t>нистративного штрафа в размере 4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000,00 рублей. </w:t>
      </w:r>
    </w:p>
    <w:p>
      <w:pPr>
        <w:widowControl w:val="0"/>
        <w:spacing w:before="0" w:after="0" w:line="216" w:lineRule="auto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Административный штраф перечислять на реквизиты: получатель УФК по Ханты-Мансийскому автономному округу-Югре (Департамент административного обеспечения Ханты-Мансийского автономного округа-Югры л/с 04872D08080), Банк: ОКЦ №8 УГУ Банка России//УФК по Ханты-Мансийскому автономному округу-Югре г. Ханты-Мансийск, счет получателя(номер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860101001; КБК 72011601203019000140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УИН </w:t>
      </w:r>
      <w:r>
        <w:rPr>
          <w:rFonts w:ascii="Times New Roman" w:eastAsia="Times New Roman" w:hAnsi="Times New Roman" w:cs="Times New Roman"/>
          <w:sz w:val="27"/>
          <w:szCs w:val="27"/>
        </w:rPr>
        <w:t>0412365400675007652620184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widowControl w:val="0"/>
        <w:spacing w:before="0" w:after="0" w:line="216" w:lineRule="auto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Копию квитанции об оплате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административного штрафа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необходимо предоставить по адресу: ХМАО – Югра, г. Сургут, ул.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106.</w:t>
      </w:r>
    </w:p>
    <w:p>
      <w:pPr>
        <w:widowControl w:val="0"/>
        <w:spacing w:before="0" w:after="0" w:line="216" w:lineRule="auto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Неуплата штрафа в течение 60 дней с момента вступления постановления в законную силу, влечет административную ответственность, предусмотренную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ч. 1 ст. 20.25 Кодекса Российской Федерации об административных правонарушениях.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Ханты-Мансийского автономного округа-Югры в течение 10 дней со дня вручения или получения копии постановления с подачей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709"/>
        <w:jc w:val="both"/>
        <w:rPr>
          <w:sz w:val="27"/>
          <w:szCs w:val="27"/>
        </w:rPr>
      </w:pPr>
    </w:p>
    <w:p>
      <w:pPr>
        <w:spacing w:before="0" w:after="0" w:line="233" w:lineRule="auto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widowControl w:val="0"/>
        <w:spacing w:before="0" w:after="0" w:line="233" w:lineRule="auto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  <w:r>
        <w:rPr>
          <w:rFonts w:ascii="Times New Roman" w:eastAsia="Times New Roman" w:hAnsi="Times New Roman" w:cs="Times New Roman"/>
          <w:sz w:val="22"/>
          <w:szCs w:val="22"/>
        </w:rPr>
        <w:t>28 мая 2026 г.</w:t>
      </w:r>
    </w:p>
    <w:p>
      <w:pPr>
        <w:spacing w:before="0" w:after="0" w:line="233" w:lineRule="auto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 w:line="233" w:lineRule="auto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 w:line="233" w:lineRule="auto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Г.П. Думлер</w:t>
      </w:r>
    </w:p>
    <w:p>
      <w:pPr>
        <w:widowControl w:val="0"/>
        <w:spacing w:before="0" w:after="0" w:line="233" w:lineRule="auto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</w:t>
      </w:r>
      <w:r>
        <w:rPr>
          <w:rFonts w:ascii="Times New Roman" w:eastAsia="Times New Roman" w:hAnsi="Times New Roman" w:cs="Times New Roman"/>
          <w:sz w:val="22"/>
          <w:szCs w:val="22"/>
        </w:rPr>
        <w:t>кумент находится в деле № 05-765</w:t>
      </w:r>
      <w:r>
        <w:rPr>
          <w:rFonts w:ascii="Times New Roman" w:eastAsia="Times New Roman" w:hAnsi="Times New Roman" w:cs="Times New Roman"/>
          <w:sz w:val="22"/>
          <w:szCs w:val="22"/>
        </w:rPr>
        <w:t>/2612/2026</w:t>
      </w:r>
    </w:p>
    <w:p>
      <w:pPr>
        <w:spacing w:before="0" w:after="0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6rplc-10">
    <w:name w:val="cat-UserDefined grp-36 rplc-10"/>
    <w:basedOn w:val="DefaultParagraphFont"/>
  </w:style>
  <w:style w:type="character" w:customStyle="1" w:styleId="cat-UserDefinedgrp-37rplc-18">
    <w:name w:val="cat-UserDefined grp-37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